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DA" w:rsidRDefault="006C16DA" w:rsidP="00EA23F8">
      <w:pPr>
        <w:jc w:val="center"/>
        <w:rPr>
          <w:b/>
          <w:sz w:val="32"/>
          <w:szCs w:val="32"/>
          <w:u w:val="single"/>
        </w:rPr>
      </w:pPr>
    </w:p>
    <w:p w:rsidR="00670EE9" w:rsidRPr="006C16DA" w:rsidRDefault="00EA23F8" w:rsidP="00EA23F8">
      <w:pPr>
        <w:jc w:val="center"/>
        <w:rPr>
          <w:b/>
          <w:sz w:val="32"/>
          <w:szCs w:val="32"/>
          <w:u w:val="single"/>
        </w:rPr>
      </w:pPr>
      <w:r w:rsidRPr="006C16DA">
        <w:rPr>
          <w:b/>
          <w:sz w:val="32"/>
          <w:szCs w:val="32"/>
          <w:u w:val="single"/>
        </w:rPr>
        <w:t xml:space="preserve">Convocatoria urgente Plataforma </w:t>
      </w:r>
      <w:proofErr w:type="spellStart"/>
      <w:r w:rsidRPr="006C16DA">
        <w:rPr>
          <w:b/>
          <w:sz w:val="44"/>
          <w:szCs w:val="44"/>
          <w:u w:val="single"/>
        </w:rPr>
        <w:t>Gerrarik</w:t>
      </w:r>
      <w:proofErr w:type="spellEnd"/>
      <w:r w:rsidRPr="006C16DA">
        <w:rPr>
          <w:b/>
          <w:sz w:val="44"/>
          <w:szCs w:val="44"/>
          <w:u w:val="single"/>
        </w:rPr>
        <w:t xml:space="preserve"> </w:t>
      </w:r>
      <w:proofErr w:type="spellStart"/>
      <w:r w:rsidRPr="006C16DA">
        <w:rPr>
          <w:b/>
          <w:sz w:val="44"/>
          <w:szCs w:val="44"/>
          <w:u w:val="single"/>
        </w:rPr>
        <w:t>ez</w:t>
      </w:r>
      <w:proofErr w:type="spellEnd"/>
      <w:r w:rsidRPr="006C16DA">
        <w:rPr>
          <w:b/>
          <w:sz w:val="44"/>
          <w:szCs w:val="44"/>
          <w:u w:val="single"/>
        </w:rPr>
        <w:t xml:space="preserve"> Araba</w:t>
      </w:r>
    </w:p>
    <w:p w:rsidR="00EA23F8" w:rsidRDefault="00EA23F8" w:rsidP="00EA23F8">
      <w:pPr>
        <w:jc w:val="center"/>
        <w:rPr>
          <w:u w:val="single"/>
        </w:rPr>
      </w:pPr>
    </w:p>
    <w:p w:rsidR="00EA23F8" w:rsidRDefault="006C16DA" w:rsidP="006C16DA">
      <w:pPr>
        <w:spacing w:before="240" w:line="240" w:lineRule="auto"/>
        <w:jc w:val="both"/>
      </w:pPr>
      <w:r>
        <w:t xml:space="preserve"> </w:t>
      </w:r>
      <w:r w:rsidR="00EA23F8">
        <w:t xml:space="preserve">Ante la gravísima situación creada en </w:t>
      </w:r>
      <w:r w:rsidR="00EA23F8" w:rsidRPr="005F445A">
        <w:rPr>
          <w:b/>
        </w:rPr>
        <w:t>Palestina</w:t>
      </w:r>
      <w:r w:rsidR="00EA23F8">
        <w:t xml:space="preserve"> os convocamos para valorar alternativas de acción contra la guerra y denuncia de utilizar a la población civil como arma de guerra.</w:t>
      </w:r>
    </w:p>
    <w:p w:rsidR="00EA23F8" w:rsidRDefault="006C16DA" w:rsidP="006C16DA">
      <w:pPr>
        <w:spacing w:before="240" w:line="240" w:lineRule="auto"/>
        <w:jc w:val="both"/>
      </w:pPr>
      <w:r>
        <w:t xml:space="preserve"> </w:t>
      </w:r>
      <w:r w:rsidR="00EA23F8">
        <w:t xml:space="preserve">Nuevamente los crímenes de guerra y el genocidio vuelven a saltar a primer plano en esta tierra y pueblo asolados desde hace 75 años. La Solidaridad con todas las víctimas civiles resulta obligada, al igual que el urgente salvamento de vidas. Pero </w:t>
      </w:r>
      <w:r w:rsidR="00C940F8">
        <w:t>no podemos dejar de señalar las raíces del conflicto, identificar a los perpetradores de crímenes de guerra, exigir un alto el fuego inmediato e instar a una resolución política que conlleve el reconocimiento de un Estado Propio para el pueblo Palestino.</w:t>
      </w:r>
    </w:p>
    <w:p w:rsidR="00C940F8" w:rsidRDefault="00C940F8" w:rsidP="006C16DA">
      <w:pPr>
        <w:spacing w:before="240" w:line="240" w:lineRule="auto"/>
        <w:jc w:val="both"/>
      </w:pPr>
      <w:r>
        <w:t xml:space="preserve"> Desde que recibáis esta notificación y hasta que nos veamos el martes, los acontecimientos político militares pueden precipitarse. Tendremos que actualizar nuestra valoración y mensajes, intentando encontrar un consenso básico entre todas las organizaciones y grupos que conformamos esta plataforma</w:t>
      </w:r>
      <w:r w:rsidR="00BD3F24">
        <w:t xml:space="preserve"> que nos permita proyectar </w:t>
      </w:r>
      <w:r w:rsidR="000F51E1">
        <w:t>propuestas de acción conjuntas y transversales.</w:t>
      </w:r>
    </w:p>
    <w:p w:rsidR="000F51E1" w:rsidRDefault="000F51E1" w:rsidP="006C16DA">
      <w:pPr>
        <w:spacing w:before="240" w:line="240" w:lineRule="auto"/>
        <w:jc w:val="both"/>
      </w:pPr>
      <w:r>
        <w:t xml:space="preserve"> Asimismo actualizaremos los datos de la campaña de </w:t>
      </w:r>
      <w:r w:rsidRPr="005F445A">
        <w:rPr>
          <w:b/>
        </w:rPr>
        <w:t>firmas</w:t>
      </w:r>
      <w:r>
        <w:t xml:space="preserve"> contra la guerra en </w:t>
      </w:r>
      <w:r w:rsidRPr="005F445A">
        <w:rPr>
          <w:b/>
        </w:rPr>
        <w:t>Ucrania</w:t>
      </w:r>
      <w:r>
        <w:t xml:space="preserve"> que iniciamos en octubre.</w:t>
      </w:r>
    </w:p>
    <w:p w:rsidR="000F51E1" w:rsidRDefault="000F51E1" w:rsidP="006C16DA">
      <w:pPr>
        <w:spacing w:line="240" w:lineRule="auto"/>
        <w:jc w:val="both"/>
      </w:pPr>
    </w:p>
    <w:p w:rsidR="000F51E1" w:rsidRDefault="006C16DA" w:rsidP="006C16DA">
      <w:pPr>
        <w:spacing w:line="240" w:lineRule="auto"/>
        <w:jc w:val="both"/>
      </w:pPr>
      <w:r>
        <w:t xml:space="preserve"> Saludos a</w:t>
      </w:r>
      <w:r w:rsidR="000F51E1">
        <w:t>ntimilitaristas</w:t>
      </w:r>
      <w:r>
        <w:t>.</w:t>
      </w:r>
    </w:p>
    <w:p w:rsidR="008D1AE8" w:rsidRDefault="008D1AE8" w:rsidP="00EA23F8">
      <w:pPr>
        <w:jc w:val="both"/>
      </w:pPr>
    </w:p>
    <w:p w:rsidR="008D1AE8" w:rsidRPr="006C16DA" w:rsidRDefault="008D1AE8" w:rsidP="006C16DA">
      <w:pPr>
        <w:jc w:val="center"/>
        <w:rPr>
          <w:b/>
        </w:rPr>
      </w:pPr>
      <w:r w:rsidRPr="006C16DA">
        <w:rPr>
          <w:b/>
        </w:rPr>
        <w:t>MARTES</w:t>
      </w:r>
      <w:r w:rsidR="006C16DA">
        <w:rPr>
          <w:b/>
        </w:rPr>
        <w:t>,</w:t>
      </w:r>
      <w:r w:rsidRPr="006C16DA">
        <w:rPr>
          <w:b/>
        </w:rPr>
        <w:t xml:space="preserve"> 24 </w:t>
      </w:r>
      <w:r w:rsidR="006C16DA">
        <w:rPr>
          <w:b/>
        </w:rPr>
        <w:t>octubre</w:t>
      </w:r>
      <w:r w:rsidRPr="006C16DA">
        <w:rPr>
          <w:b/>
        </w:rPr>
        <w:t xml:space="preserve"> 2023</w:t>
      </w:r>
      <w:bookmarkStart w:id="0" w:name="_GoBack"/>
      <w:bookmarkEnd w:id="0"/>
    </w:p>
    <w:p w:rsidR="008D1AE8" w:rsidRPr="006C16DA" w:rsidRDefault="008D1AE8" w:rsidP="006C16DA">
      <w:pPr>
        <w:jc w:val="center"/>
        <w:rPr>
          <w:b/>
        </w:rPr>
      </w:pPr>
    </w:p>
    <w:p w:rsidR="008D1AE8" w:rsidRPr="006C16DA" w:rsidRDefault="006C16DA" w:rsidP="006C16DA">
      <w:pPr>
        <w:jc w:val="center"/>
        <w:rPr>
          <w:b/>
        </w:rPr>
      </w:pPr>
      <w:r>
        <w:rPr>
          <w:b/>
        </w:rPr>
        <w:t>19:00</w:t>
      </w:r>
    </w:p>
    <w:p w:rsidR="008D1AE8" w:rsidRPr="006C16DA" w:rsidRDefault="008D1AE8" w:rsidP="006C16DA">
      <w:pPr>
        <w:jc w:val="center"/>
        <w:rPr>
          <w:b/>
        </w:rPr>
      </w:pPr>
    </w:p>
    <w:p w:rsidR="008D1AE8" w:rsidRPr="006C16DA" w:rsidRDefault="006C16DA" w:rsidP="006C16DA">
      <w:pPr>
        <w:jc w:val="center"/>
        <w:rPr>
          <w:b/>
        </w:rPr>
      </w:pPr>
      <w:r>
        <w:rPr>
          <w:b/>
        </w:rPr>
        <w:t>SIMONE DE BEAUVOIR,  3</w:t>
      </w:r>
      <w:r w:rsidR="008D1AE8" w:rsidRPr="006C16DA">
        <w:rPr>
          <w:b/>
        </w:rPr>
        <w:t>º Piso</w:t>
      </w:r>
    </w:p>
    <w:p w:rsidR="008D1AE8" w:rsidRDefault="008D1AE8" w:rsidP="00EA23F8">
      <w:pPr>
        <w:jc w:val="both"/>
      </w:pPr>
    </w:p>
    <w:p w:rsidR="000F51E1" w:rsidRDefault="000F51E1" w:rsidP="00EA23F8">
      <w:pPr>
        <w:jc w:val="both"/>
      </w:pPr>
    </w:p>
    <w:p w:rsidR="00EA23F8" w:rsidRPr="00EA23F8" w:rsidRDefault="006C16DA" w:rsidP="006C16D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997937" cy="1290638"/>
            <wp:effectExtent l="0" t="0" r="2540" b="5080"/>
            <wp:docPr id="2" name="Imagen 2" descr="https://ci3.googleusercontent.com/mail-sig/AIorK4yQDpvWgVH0aiajeu9rdpZGvnF_Na8Na1Hv6EkOn4Ll4LGQ2sDxSKjlER6uBCXeCuKkbJ6ML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yQDpvWgVH0aiajeu9rdpZGvnF_Na8Na1Hv6EkOn4Ll4LGQ2sDxSKjlER6uBCXeCuKkbJ6MLf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97" cy="130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8374C4A" wp14:editId="15DEFE36">
            <wp:extent cx="1352550" cy="1331612"/>
            <wp:effectExtent l="0" t="0" r="0" b="1905"/>
            <wp:docPr id="1" name="Imagen 1" descr="https://ci3.googleusercontent.com/mail-sig/AIorK4ymPZDUArKVdB_WQfqcEa3uctA62xZXGbI-nx53F42viu6Em9HxJ_puZnrJWWvhqIMnn6_Ih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mail-sig/AIorK4ymPZDUArKVdB_WQfqcEa3uctA62xZXGbI-nx53F42viu6Em9HxJ_puZnrJWWvhqIMnn6_Ih5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42" cy="136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3F8" w:rsidRPr="00EA23F8" w:rsidSect="0053421C"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19"/>
    <w:rsid w:val="000F51E1"/>
    <w:rsid w:val="0053421C"/>
    <w:rsid w:val="005F445A"/>
    <w:rsid w:val="00670EE9"/>
    <w:rsid w:val="006C16DA"/>
    <w:rsid w:val="008D1AE8"/>
    <w:rsid w:val="00B57A19"/>
    <w:rsid w:val="00BD3F24"/>
    <w:rsid w:val="00C940F8"/>
    <w:rsid w:val="00DF4341"/>
    <w:rsid w:val="00E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91F2-4CE5-48BF-9668-401A5C0D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Aniceto Rubio</cp:lastModifiedBy>
  <cp:revision>3</cp:revision>
  <dcterms:created xsi:type="dcterms:W3CDTF">2023-10-19T06:36:00Z</dcterms:created>
  <dcterms:modified xsi:type="dcterms:W3CDTF">2023-10-19T06:37:00Z</dcterms:modified>
</cp:coreProperties>
</file>