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2A" w:rsidRPr="00947F07" w:rsidRDefault="00946B2A" w:rsidP="0097095B">
      <w:pPr>
        <w:shd w:val="clear" w:color="auto" w:fill="D9D9D9" w:themeFill="background1" w:themeFillShade="D9"/>
        <w:spacing w:line="360" w:lineRule="auto"/>
        <w:jc w:val="center"/>
        <w:rPr>
          <w:rFonts w:ascii="Century Gothic" w:hAnsi="Century Gothic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47F07">
        <w:rPr>
          <w:rFonts w:ascii="Century Gothic" w:hAnsi="Century Gothic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unidad de hospitalización a domicilio del</w:t>
      </w:r>
      <w:r w:rsidR="0097095B" w:rsidRPr="00947F07">
        <w:rPr>
          <w:rFonts w:ascii="Century Gothic" w:hAnsi="Century Gothic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hua</w:t>
      </w:r>
    </w:p>
    <w:p w:rsidR="00946B2A" w:rsidRPr="0097095B" w:rsidRDefault="00946B2A" w:rsidP="00946B2A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97095B">
        <w:rPr>
          <w:rFonts w:ascii="Century Gothic" w:hAnsi="Century Gothic"/>
          <w:noProof/>
          <w:sz w:val="20"/>
          <w:szCs w:val="20"/>
          <w:lang w:eastAsia="es-ES"/>
        </w:rPr>
        <w:drawing>
          <wp:inline distT="0" distB="0" distL="0" distR="0" wp14:anchorId="0ED1A62F" wp14:editId="1BE116F8">
            <wp:extent cx="314358" cy="2351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7" cy="235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095B">
        <w:rPr>
          <w:rFonts w:ascii="Century Gothic" w:hAnsi="Century Gothic"/>
          <w:sz w:val="20"/>
          <w:szCs w:val="20"/>
        </w:rPr>
        <w:tab/>
      </w:r>
      <w:r w:rsidRPr="0097095B">
        <w:rPr>
          <w:rFonts w:ascii="Century Gothic" w:hAnsi="Century Gothic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EN QUE CONSISTE</w:t>
      </w:r>
    </w:p>
    <w:p w:rsidR="00946B2A" w:rsidRPr="0097095B" w:rsidRDefault="00946B2A" w:rsidP="00946B2A">
      <w:pPr>
        <w:shd w:val="clear" w:color="auto" w:fill="D9D9D9" w:themeFill="background1" w:themeFillShade="D9"/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:rsidR="00946B2A" w:rsidRPr="0097095B" w:rsidRDefault="00946B2A" w:rsidP="00946B2A">
      <w:pPr>
        <w:rPr>
          <w:rFonts w:ascii="Century Gothic" w:hAnsi="Century Gothic"/>
          <w:szCs w:val="20"/>
        </w:rPr>
      </w:pPr>
      <w:r w:rsidRPr="0097095B">
        <w:rPr>
          <w:rFonts w:ascii="Century Gothic" w:hAnsi="Century Gothic"/>
          <w:szCs w:val="20"/>
        </w:rPr>
        <w:t xml:space="preserve">La charla tiene un </w:t>
      </w:r>
      <w:r w:rsidRPr="0097095B">
        <w:rPr>
          <w:rFonts w:ascii="Century Gothic" w:hAnsi="Century Gothic"/>
          <w:szCs w:val="20"/>
          <w:u w:val="single"/>
        </w:rPr>
        <w:t>doble objetivo</w:t>
      </w:r>
      <w:r w:rsidRPr="0097095B">
        <w:rPr>
          <w:rFonts w:ascii="Century Gothic" w:hAnsi="Century Gothic"/>
          <w:szCs w:val="20"/>
        </w:rPr>
        <w:t>:</w:t>
      </w:r>
    </w:p>
    <w:p w:rsidR="00A32FD9" w:rsidRDefault="00946B2A" w:rsidP="00A32FD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Cs w:val="20"/>
        </w:rPr>
      </w:pPr>
      <w:r w:rsidRPr="00A32FD9">
        <w:rPr>
          <w:rFonts w:ascii="Century Gothic" w:hAnsi="Century Gothic"/>
          <w:szCs w:val="20"/>
        </w:rPr>
        <w:t>Conocer cuáles pueden ser las  consecuencias que un ingreso hospitalario tiene en la persona con demencia.</w:t>
      </w:r>
    </w:p>
    <w:p w:rsidR="00A32FD9" w:rsidRDefault="00A32FD9" w:rsidP="00A32FD9">
      <w:pPr>
        <w:pStyle w:val="Prrafodelista"/>
        <w:jc w:val="both"/>
        <w:rPr>
          <w:rFonts w:ascii="Century Gothic" w:hAnsi="Century Gothic"/>
          <w:szCs w:val="20"/>
        </w:rPr>
      </w:pPr>
    </w:p>
    <w:p w:rsidR="00946B2A" w:rsidRPr="00A32FD9" w:rsidRDefault="00946B2A" w:rsidP="00A32FD9">
      <w:pPr>
        <w:pStyle w:val="Prrafodelista"/>
        <w:numPr>
          <w:ilvl w:val="0"/>
          <w:numId w:val="2"/>
        </w:numPr>
        <w:jc w:val="both"/>
        <w:rPr>
          <w:rFonts w:ascii="Century Gothic" w:hAnsi="Century Gothic"/>
          <w:szCs w:val="20"/>
        </w:rPr>
      </w:pPr>
      <w:r w:rsidRPr="00A32FD9">
        <w:rPr>
          <w:rFonts w:ascii="Century Gothic" w:hAnsi="Century Gothic"/>
          <w:szCs w:val="20"/>
        </w:rPr>
        <w:t>Conocer cuáles son las funciones de La Unidad de Hospitalización a Domicilio del Hospital Universitario de Álava.</w:t>
      </w:r>
    </w:p>
    <w:p w:rsidR="00947F07" w:rsidRDefault="00947F07" w:rsidP="00946B2A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</w:p>
    <w:p w:rsidR="00946B2A" w:rsidRPr="0097095B" w:rsidRDefault="00946B2A" w:rsidP="00946B2A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97095B">
        <w:rPr>
          <w:rFonts w:ascii="Century Gothic" w:hAnsi="Century Gothic"/>
          <w:noProof/>
          <w:sz w:val="20"/>
          <w:szCs w:val="20"/>
          <w:lang w:eastAsia="es-ES"/>
        </w:rPr>
        <w:drawing>
          <wp:inline distT="0" distB="0" distL="0" distR="0" wp14:anchorId="253ADCEC" wp14:editId="5E39FF62">
            <wp:extent cx="314358" cy="2351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7" cy="235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095B">
        <w:rPr>
          <w:rFonts w:ascii="Century Gothic" w:hAnsi="Century Gothic"/>
          <w:sz w:val="20"/>
          <w:szCs w:val="20"/>
        </w:rPr>
        <w:tab/>
      </w:r>
      <w:r w:rsidRPr="0097095B">
        <w:rPr>
          <w:rFonts w:ascii="Century Gothic" w:hAnsi="Century Gothic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IMPARTIDA POR</w:t>
      </w:r>
    </w:p>
    <w:p w:rsidR="00946B2A" w:rsidRPr="0097095B" w:rsidRDefault="00946B2A" w:rsidP="00946B2A">
      <w:pPr>
        <w:shd w:val="clear" w:color="auto" w:fill="D9D9D9" w:themeFill="background1" w:themeFillShade="D9"/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:rsidR="00946B2A" w:rsidRDefault="0097095B" w:rsidP="00AB6375">
      <w:pPr>
        <w:spacing w:line="360" w:lineRule="auto"/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375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Esther </w:t>
      </w:r>
      <w:proofErr w:type="spellStart"/>
      <w:r w:rsidRPr="00AB6375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Oceja</w:t>
      </w:r>
      <w:proofErr w:type="spellEnd"/>
      <w:r w:rsidR="00AB6375" w:rsidRPr="00AB6375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B6375" w:rsidRPr="00AB6375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Barrutieta</w:t>
      </w:r>
      <w:proofErr w:type="spellEnd"/>
      <w:r w:rsidR="00AB6375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97095B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947F07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ra. </w:t>
      </w:r>
      <w:proofErr w:type="gramStart"/>
      <w:r w:rsidRPr="0097095B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proofErr w:type="gramEnd"/>
      <w:r w:rsidRPr="0097095B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46B2A" w:rsidRPr="0097095B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la Unidad de Hospitalización a domicilio del</w:t>
      </w:r>
      <w:r w:rsidRPr="0097095B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46B2A" w:rsidRPr="0097095B">
        <w:rPr>
          <w:rFonts w:ascii="Century Gothic" w:hAnsi="Century Gothic"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Hospital Universitario de Álava.</w:t>
      </w:r>
    </w:p>
    <w:p w:rsidR="00946B2A" w:rsidRPr="0097095B" w:rsidRDefault="00946B2A" w:rsidP="00946B2A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97095B">
        <w:rPr>
          <w:rFonts w:ascii="Century Gothic" w:hAnsi="Century Gothic"/>
          <w:noProof/>
          <w:sz w:val="20"/>
          <w:szCs w:val="20"/>
          <w:lang w:eastAsia="es-ES"/>
        </w:rPr>
        <w:drawing>
          <wp:inline distT="0" distB="0" distL="0" distR="0" wp14:anchorId="72072E89" wp14:editId="1891391B">
            <wp:extent cx="314358" cy="23511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7" cy="235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095B">
        <w:rPr>
          <w:rFonts w:ascii="Century Gothic" w:hAnsi="Century Gothic"/>
          <w:sz w:val="20"/>
          <w:szCs w:val="20"/>
        </w:rPr>
        <w:tab/>
      </w:r>
      <w:r w:rsidRPr="0097095B">
        <w:rPr>
          <w:rFonts w:ascii="Century Gothic" w:hAnsi="Century Gothic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DÍA Y HORA</w:t>
      </w:r>
    </w:p>
    <w:p w:rsidR="00946B2A" w:rsidRPr="0097095B" w:rsidRDefault="00946B2A" w:rsidP="00946B2A">
      <w:pPr>
        <w:shd w:val="clear" w:color="auto" w:fill="D9D9D9" w:themeFill="background1" w:themeFillShade="D9"/>
        <w:spacing w:line="240" w:lineRule="auto"/>
        <w:contextualSpacing/>
        <w:rPr>
          <w:rFonts w:ascii="Century Gothic" w:hAnsi="Century Gothic"/>
          <w:sz w:val="20"/>
          <w:szCs w:val="20"/>
        </w:rPr>
      </w:pPr>
    </w:p>
    <w:p w:rsidR="00946B2A" w:rsidRPr="0097095B" w:rsidRDefault="0097095B" w:rsidP="00946B2A">
      <w:pPr>
        <w:spacing w:line="360" w:lineRule="auto"/>
        <w:contextualSpacing/>
        <w:rPr>
          <w:rFonts w:ascii="Century Gothic" w:hAnsi="Century Gothic"/>
          <w:szCs w:val="20"/>
        </w:rPr>
      </w:pPr>
      <w:r w:rsidRPr="0097095B">
        <w:rPr>
          <w:rFonts w:ascii="Century Gothic" w:hAnsi="Century Gothic"/>
          <w:szCs w:val="20"/>
        </w:rPr>
        <w:t>30</w:t>
      </w:r>
      <w:r w:rsidR="00946B2A" w:rsidRPr="0097095B">
        <w:rPr>
          <w:rFonts w:ascii="Century Gothic" w:hAnsi="Century Gothic"/>
          <w:szCs w:val="20"/>
        </w:rPr>
        <w:t xml:space="preserve"> de</w:t>
      </w:r>
      <w:r w:rsidRPr="0097095B">
        <w:rPr>
          <w:rFonts w:ascii="Century Gothic" w:hAnsi="Century Gothic"/>
          <w:szCs w:val="20"/>
        </w:rPr>
        <w:t xml:space="preserve"> septiembre, martes, </w:t>
      </w:r>
      <w:r w:rsidR="00946B2A" w:rsidRPr="0097095B">
        <w:rPr>
          <w:rFonts w:ascii="Century Gothic" w:hAnsi="Century Gothic"/>
          <w:szCs w:val="20"/>
        </w:rPr>
        <w:t xml:space="preserve"> de 16:00 a 18:00 horas</w:t>
      </w:r>
      <w:bookmarkStart w:id="0" w:name="_GoBack"/>
      <w:bookmarkEnd w:id="0"/>
    </w:p>
    <w:p w:rsidR="00946B2A" w:rsidRPr="0097095B" w:rsidRDefault="00946B2A" w:rsidP="00946B2A">
      <w:pPr>
        <w:spacing w:line="360" w:lineRule="auto"/>
        <w:contextualSpacing/>
        <w:rPr>
          <w:rFonts w:ascii="Century Gothic" w:hAnsi="Century Gothic"/>
          <w:sz w:val="20"/>
          <w:szCs w:val="20"/>
        </w:rPr>
      </w:pPr>
    </w:p>
    <w:p w:rsidR="00946B2A" w:rsidRPr="0097095B" w:rsidRDefault="00946B2A" w:rsidP="00946B2A">
      <w:pPr>
        <w:spacing w:after="0" w:line="240" w:lineRule="atLeast"/>
        <w:contextualSpacing/>
        <w:rPr>
          <w:rFonts w:ascii="Century Gothic" w:hAnsi="Century Gothic"/>
          <w:sz w:val="20"/>
          <w:szCs w:val="20"/>
        </w:rPr>
      </w:pPr>
      <w:r w:rsidRPr="0097095B">
        <w:rPr>
          <w:rFonts w:ascii="Century Gothic" w:hAnsi="Century Gothic"/>
          <w:noProof/>
          <w:sz w:val="20"/>
          <w:szCs w:val="20"/>
          <w:lang w:eastAsia="es-ES"/>
        </w:rPr>
        <w:drawing>
          <wp:inline distT="0" distB="0" distL="0" distR="0" wp14:anchorId="164873B0" wp14:editId="748AE739">
            <wp:extent cx="316865" cy="23749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095B">
        <w:rPr>
          <w:rFonts w:ascii="Century Gothic" w:hAnsi="Century Gothic"/>
          <w:sz w:val="20"/>
          <w:szCs w:val="20"/>
        </w:rPr>
        <w:tab/>
      </w:r>
      <w:r w:rsidRPr="0097095B">
        <w:rPr>
          <w:rFonts w:ascii="Century Gothic" w:hAnsi="Century Gothic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LUGAR</w:t>
      </w:r>
    </w:p>
    <w:p w:rsidR="00946B2A" w:rsidRPr="0097095B" w:rsidRDefault="00946B2A" w:rsidP="00946B2A">
      <w:pPr>
        <w:shd w:val="clear" w:color="auto" w:fill="D9D9D9" w:themeFill="background1" w:themeFillShade="D9"/>
        <w:spacing w:after="0" w:line="240" w:lineRule="atLeast"/>
        <w:contextualSpacing/>
        <w:rPr>
          <w:rFonts w:ascii="Century Gothic" w:hAnsi="Century Gothic"/>
          <w:sz w:val="20"/>
          <w:szCs w:val="20"/>
        </w:rPr>
      </w:pPr>
    </w:p>
    <w:p w:rsidR="00946B2A" w:rsidRPr="0097095B" w:rsidRDefault="00946B2A" w:rsidP="00946B2A">
      <w:pPr>
        <w:spacing w:after="0" w:line="360" w:lineRule="auto"/>
        <w:contextualSpacing/>
        <w:rPr>
          <w:rFonts w:ascii="Century Gothic" w:hAnsi="Century Gothic"/>
        </w:rPr>
      </w:pPr>
      <w:r w:rsidRPr="0097095B">
        <w:rPr>
          <w:rFonts w:ascii="Century Gothic" w:hAnsi="Century Gothic"/>
        </w:rPr>
        <w:t>Sede de AFA ARABA en Avenida de Budapest, 29, bajo</w:t>
      </w:r>
    </w:p>
    <w:p w:rsidR="0097095B" w:rsidRPr="0097095B" w:rsidRDefault="0097095B" w:rsidP="00946B2A">
      <w:pPr>
        <w:spacing w:after="0" w:line="360" w:lineRule="auto"/>
        <w:contextualSpacing/>
        <w:rPr>
          <w:rFonts w:ascii="Century Gothic" w:hAnsi="Century Gothic"/>
          <w:sz w:val="20"/>
          <w:szCs w:val="20"/>
        </w:rPr>
      </w:pPr>
    </w:p>
    <w:p w:rsidR="00946B2A" w:rsidRPr="0097095B" w:rsidRDefault="0097095B" w:rsidP="00946B2A">
      <w:pPr>
        <w:spacing w:line="240" w:lineRule="auto"/>
        <w:contextualSpacing/>
        <w:rPr>
          <w:rFonts w:ascii="Gabriola" w:hAnsi="Gabriola" w:cs="Calibri"/>
          <w:b/>
          <w:sz w:val="20"/>
          <w:szCs w:val="20"/>
          <w:lang w:val="es-ES_tradnl"/>
        </w:rPr>
      </w:pPr>
      <w:r w:rsidRPr="0097095B">
        <w:rPr>
          <w:rFonts w:ascii="Gabriola" w:hAnsi="Gabriola" w:cs="Calibri"/>
          <w:b/>
          <w:sz w:val="20"/>
          <w:szCs w:val="20"/>
          <w:lang w:val="es-ES_tradnl"/>
        </w:rPr>
        <w:t>I</w:t>
      </w:r>
      <w:r w:rsidR="00946B2A" w:rsidRPr="0097095B">
        <w:rPr>
          <w:rFonts w:ascii="Gabriola" w:hAnsi="Gabriola" w:cs="Calibri"/>
          <w:b/>
          <w:sz w:val="20"/>
          <w:szCs w:val="20"/>
          <w:lang w:val="es-ES_tradnl"/>
        </w:rPr>
        <w:t>NSCRIPCIÓN</w:t>
      </w:r>
    </w:p>
    <w:p w:rsidR="00946B2A" w:rsidRPr="00946B2A" w:rsidRDefault="00F93460" w:rsidP="00946B2A">
      <w:pPr>
        <w:spacing w:line="240" w:lineRule="auto"/>
        <w:contextualSpacing/>
        <w:jc w:val="center"/>
        <w:rPr>
          <w:rFonts w:ascii="Gabriola" w:hAnsi="Gabriola" w:cs="Calibri"/>
          <w:b/>
          <w:sz w:val="20"/>
          <w:szCs w:val="20"/>
          <w:lang w:val="es-ES_tradnl"/>
        </w:rPr>
      </w:pPr>
      <w:r>
        <w:rPr>
          <w:rFonts w:ascii="Gabriola" w:hAnsi="Gabriola" w:cs="Calibri"/>
          <w:b/>
          <w:sz w:val="20"/>
          <w:szCs w:val="20"/>
          <w:lang w:val="es-ES_tradnl"/>
        </w:rPr>
        <w:pict>
          <v:rect id="_x0000_i1025" style="width:425.2pt;height:1.5pt" o:hralign="center" o:hrstd="t" o:hr="t" fillcolor="#aca899" stroked="f"/>
        </w:pict>
      </w:r>
    </w:p>
    <w:p w:rsidR="00946B2A" w:rsidRPr="0097095B" w:rsidRDefault="00946B2A" w:rsidP="00946B2A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Century Gothic" w:hAnsi="Century Gothic" w:cs="Calibri"/>
          <w:sz w:val="18"/>
          <w:szCs w:val="18"/>
          <w:lang w:val="es-ES_tradnl"/>
        </w:rPr>
      </w:pPr>
      <w:r w:rsidRPr="0097095B">
        <w:rPr>
          <w:rFonts w:ascii="Century Gothic" w:hAnsi="Century Gothic" w:cs="Calibri"/>
          <w:sz w:val="18"/>
          <w:szCs w:val="18"/>
          <w:lang w:val="es-ES_tradnl"/>
        </w:rPr>
        <w:t xml:space="preserve">Antes del </w:t>
      </w:r>
      <w:r w:rsidR="0097095B" w:rsidRPr="00F93460">
        <w:rPr>
          <w:rFonts w:ascii="Century Gothic" w:hAnsi="Century Gothic" w:cs="Calibri"/>
          <w:b/>
          <w:sz w:val="18"/>
          <w:szCs w:val="18"/>
          <w:lang w:val="es-ES_tradnl"/>
        </w:rPr>
        <w:t>26 de septiembre</w:t>
      </w:r>
      <w:r w:rsidR="0097095B" w:rsidRPr="0097095B">
        <w:rPr>
          <w:rFonts w:ascii="Century Gothic" w:hAnsi="Century Gothic" w:cs="Calibri"/>
          <w:sz w:val="18"/>
          <w:szCs w:val="18"/>
          <w:lang w:val="es-ES_tradnl"/>
        </w:rPr>
        <w:t xml:space="preserve"> </w:t>
      </w:r>
      <w:r w:rsidRPr="0097095B">
        <w:rPr>
          <w:rFonts w:ascii="Century Gothic" w:hAnsi="Century Gothic" w:cs="Calibri"/>
          <w:sz w:val="18"/>
          <w:szCs w:val="18"/>
          <w:lang w:val="es-ES_tradnl"/>
        </w:rPr>
        <w:t>en la sede de AFA ARABA o en el teléfono 945 246 004.</w:t>
      </w:r>
    </w:p>
    <w:p w:rsidR="00F8486A" w:rsidRPr="0097095B" w:rsidRDefault="00946B2A" w:rsidP="00F8486A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Century Gothic" w:hAnsi="Century Gothic" w:cs="Calibri"/>
          <w:sz w:val="18"/>
          <w:szCs w:val="18"/>
          <w:lang w:val="es-ES_tradnl"/>
        </w:rPr>
      </w:pPr>
      <w:r w:rsidRPr="0097095B">
        <w:rPr>
          <w:rFonts w:ascii="Century Gothic" w:hAnsi="Century Gothic" w:cs="Calibri"/>
          <w:sz w:val="18"/>
          <w:szCs w:val="18"/>
          <w:lang w:val="es-ES_tradnl"/>
        </w:rPr>
        <w:t>Entrada libre y gratuita.</w:t>
      </w:r>
    </w:p>
    <w:p w:rsidR="0097095B" w:rsidRPr="0097095B" w:rsidRDefault="00F8486A" w:rsidP="0097095B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Century Gothic" w:hAnsi="Century Gothic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95B">
        <w:rPr>
          <w:rFonts w:ascii="Century Gothic" w:hAnsi="Century Gothic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necesita apoyo para su familiar y de esta manera poder acudir, no dude en consultarnos (945246004)</w:t>
      </w:r>
    </w:p>
    <w:p w:rsidR="000A0376" w:rsidRDefault="0097095B">
      <w:r>
        <w:rPr>
          <w:rFonts w:ascii="Century Gothic" w:hAnsi="Century Gothic"/>
          <w:b/>
          <w:sz w:val="20"/>
          <w:szCs w:val="20"/>
        </w:rPr>
        <w:t>O</w:t>
      </w:r>
      <w:r w:rsidR="00946B2A" w:rsidRPr="00946B2A">
        <w:rPr>
          <w:rFonts w:ascii="Century Gothic" w:hAnsi="Century Gothic"/>
          <w:b/>
          <w:sz w:val="20"/>
          <w:szCs w:val="20"/>
        </w:rPr>
        <w:t>rganiza</w:t>
      </w:r>
      <w:r w:rsidR="00946B2A" w:rsidRPr="00946B2A">
        <w:rPr>
          <w:rFonts w:ascii="Century Gothic" w:hAnsi="Century Gothic"/>
          <w:b/>
          <w:sz w:val="20"/>
          <w:szCs w:val="20"/>
        </w:rPr>
        <w:tab/>
      </w:r>
      <w:r w:rsidR="00946B2A" w:rsidRPr="00946B2A">
        <w:rPr>
          <w:rFonts w:ascii="Century Gothic" w:hAnsi="Century Gothic"/>
          <w:sz w:val="20"/>
          <w:szCs w:val="20"/>
        </w:rPr>
        <w:tab/>
      </w:r>
      <w:r w:rsidR="00946B2A" w:rsidRPr="00946B2A">
        <w:rPr>
          <w:rFonts w:ascii="Century Gothic" w:hAnsi="Century Gothic"/>
          <w:sz w:val="20"/>
          <w:szCs w:val="20"/>
        </w:rPr>
        <w:tab/>
      </w:r>
      <w:r w:rsidR="00946B2A" w:rsidRPr="00946B2A">
        <w:rPr>
          <w:rFonts w:ascii="Century Gothic" w:hAnsi="Century Gothic"/>
          <w:sz w:val="20"/>
          <w:szCs w:val="20"/>
        </w:rPr>
        <w:tab/>
      </w:r>
      <w:r w:rsidR="00946B2A" w:rsidRPr="00946B2A">
        <w:rPr>
          <w:rFonts w:ascii="Century Gothic" w:hAnsi="Century Gothic"/>
          <w:sz w:val="20"/>
          <w:szCs w:val="20"/>
        </w:rPr>
        <w:tab/>
      </w:r>
      <w:r w:rsidR="00946B2A" w:rsidRPr="00946B2A">
        <w:rPr>
          <w:rFonts w:ascii="Century Gothic" w:hAnsi="Century Gothic"/>
          <w:sz w:val="20"/>
          <w:szCs w:val="20"/>
        </w:rPr>
        <w:tab/>
        <w:t xml:space="preserve">                                   </w:t>
      </w:r>
      <w:r w:rsidR="00946B2A" w:rsidRPr="00946B2A">
        <w:rPr>
          <w:rFonts w:ascii="Century Gothic" w:hAnsi="Century Gothic"/>
          <w:b/>
          <w:sz w:val="20"/>
          <w:szCs w:val="20"/>
        </w:rPr>
        <w:t>Colabora</w:t>
      </w:r>
      <w:r w:rsidR="00946B2A" w:rsidRPr="00946B2A">
        <w:rPr>
          <w:rFonts w:ascii="Century Gothic" w:hAnsi="Century Gothic"/>
          <w:b/>
          <w:noProof/>
          <w:sz w:val="20"/>
          <w:szCs w:val="20"/>
          <w:lang w:eastAsia="es-ES"/>
        </w:rPr>
        <w:drawing>
          <wp:inline distT="0" distB="0" distL="0" distR="0" wp14:anchorId="5B8A7989" wp14:editId="6A65613F">
            <wp:extent cx="1971675" cy="457133"/>
            <wp:effectExtent l="0" t="0" r="0" b="635"/>
            <wp:docPr id="5" name="Imagen 5" descr="Y:\NUEVOS LOGOS\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NUEVOS LOGOS\logo-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22" cy="45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B2A" w:rsidRPr="00946B2A">
        <w:rPr>
          <w:rFonts w:ascii="Century Gothic" w:hAnsi="Century Gothic"/>
          <w:b/>
          <w:sz w:val="20"/>
          <w:szCs w:val="20"/>
        </w:rPr>
        <w:tab/>
      </w:r>
      <w:r w:rsidR="00946B2A" w:rsidRPr="00946B2A">
        <w:rPr>
          <w:rFonts w:ascii="Century Gothic" w:hAnsi="Century Gothic"/>
          <w:b/>
          <w:sz w:val="20"/>
          <w:szCs w:val="20"/>
        </w:rPr>
        <w:tab/>
      </w:r>
      <w:r w:rsidR="00946B2A" w:rsidRPr="00946B2A">
        <w:rPr>
          <w:rFonts w:ascii="Century Gothic" w:hAnsi="Century Gothic"/>
          <w:b/>
          <w:sz w:val="20"/>
          <w:szCs w:val="20"/>
        </w:rPr>
        <w:tab/>
      </w:r>
      <w:r w:rsidR="00946B2A" w:rsidRPr="00946B2A">
        <w:rPr>
          <w:rFonts w:ascii="Century Gothic" w:hAnsi="Century Gothic"/>
          <w:b/>
          <w:sz w:val="20"/>
          <w:szCs w:val="20"/>
        </w:rPr>
        <w:tab/>
      </w:r>
      <w:r w:rsidR="00946B2A" w:rsidRPr="00946B2A">
        <w:rPr>
          <w:rFonts w:ascii="Century Gothic" w:hAnsi="Century Gothic"/>
          <w:b/>
          <w:sz w:val="20"/>
          <w:szCs w:val="20"/>
        </w:rPr>
        <w:tab/>
      </w:r>
      <w:r w:rsidR="00946B2A" w:rsidRPr="00946B2A">
        <w:rPr>
          <w:rFonts w:ascii="Century Gothic" w:hAnsi="Century Gothic"/>
          <w:b/>
          <w:sz w:val="20"/>
          <w:szCs w:val="20"/>
        </w:rPr>
        <w:tab/>
      </w:r>
      <w:r w:rsidR="00946B2A" w:rsidRPr="00946B2A">
        <w:rPr>
          <w:noProof/>
          <w:sz w:val="20"/>
          <w:szCs w:val="20"/>
          <w:lang w:eastAsia="es-ES"/>
        </w:rPr>
        <w:drawing>
          <wp:inline distT="0" distB="0" distL="0" distR="0" wp14:anchorId="4E509DFB" wp14:editId="05C975D6">
            <wp:extent cx="514350" cy="600075"/>
            <wp:effectExtent l="0" t="0" r="0" b="9525"/>
            <wp:docPr id="6" name="rg_hi" descr="https://encrypted-tbn3.gstatic.com/images?q=tbn:ANd9GcRe6J7IpG_GPc_zspQe4vonJrpZmHIFY6tX0YgfBIPazeUFUDAcpQ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_hi" descr="https://encrypted-tbn3.gstatic.com/images?q=tbn:ANd9GcRe6J7IpG_GPc_zspQe4vonJrpZmHIFY6tX0YgfBIPazeUFUDAcpQ">
                      <a:hlinkClick r:id="rId11"/>
                    </pic:cNvPr>
                    <pic:cNvPicPr/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037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D9" w:rsidRDefault="00A32FD9" w:rsidP="00946B2A">
      <w:pPr>
        <w:spacing w:after="0" w:line="240" w:lineRule="auto"/>
      </w:pPr>
      <w:r>
        <w:separator/>
      </w:r>
    </w:p>
  </w:endnote>
  <w:endnote w:type="continuationSeparator" w:id="0">
    <w:p w:rsidR="00A32FD9" w:rsidRDefault="00A32FD9" w:rsidP="0094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D9" w:rsidRPr="00B021A1" w:rsidRDefault="00A32FD9" w:rsidP="0097095B">
    <w:pPr>
      <w:spacing w:line="240" w:lineRule="auto"/>
      <w:contextualSpacing/>
      <w:jc w:val="center"/>
      <w:rPr>
        <w:rFonts w:ascii="Century Gothic" w:hAnsi="Century Gothic"/>
        <w:sz w:val="18"/>
        <w:szCs w:val="18"/>
      </w:rPr>
    </w:pPr>
    <w:r w:rsidRPr="00B021A1">
      <w:rPr>
        <w:rFonts w:ascii="Century Gothic" w:hAnsi="Century Gothic"/>
        <w:sz w:val="18"/>
        <w:szCs w:val="18"/>
      </w:rPr>
      <w:t>Avenida de Budapest, 29, Bajo</w:t>
    </w:r>
  </w:p>
  <w:p w:rsidR="00A32FD9" w:rsidRPr="00B021A1" w:rsidRDefault="00A32FD9" w:rsidP="0097095B">
    <w:pPr>
      <w:spacing w:line="240" w:lineRule="auto"/>
      <w:contextualSpacing/>
      <w:jc w:val="center"/>
      <w:rPr>
        <w:rFonts w:ascii="Century Gothic" w:hAnsi="Century Gothic"/>
        <w:sz w:val="18"/>
        <w:szCs w:val="18"/>
      </w:rPr>
    </w:pPr>
    <w:r w:rsidRPr="00B021A1">
      <w:rPr>
        <w:rFonts w:ascii="Century Gothic" w:hAnsi="Century Gothic"/>
        <w:sz w:val="18"/>
        <w:szCs w:val="18"/>
      </w:rPr>
      <w:t>contacto@afa-araba.org</w:t>
    </w:r>
  </w:p>
  <w:p w:rsidR="00A32FD9" w:rsidRDefault="00A32FD9" w:rsidP="0097095B">
    <w:pPr>
      <w:spacing w:line="240" w:lineRule="auto"/>
      <w:contextualSpacing/>
      <w:jc w:val="center"/>
    </w:pPr>
    <w:hyperlink r:id="rId1" w:history="1">
      <w:r w:rsidRPr="00B021A1">
        <w:rPr>
          <w:rFonts w:ascii="Century Gothic" w:hAnsi="Century Gothic"/>
          <w:sz w:val="18"/>
          <w:szCs w:val="18"/>
          <w:u w:val="single"/>
        </w:rPr>
        <w:t>www.afa-araba.org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D9" w:rsidRDefault="00A32FD9" w:rsidP="00946B2A">
      <w:pPr>
        <w:spacing w:after="0" w:line="240" w:lineRule="auto"/>
      </w:pPr>
      <w:r>
        <w:separator/>
      </w:r>
    </w:p>
  </w:footnote>
  <w:footnote w:type="continuationSeparator" w:id="0">
    <w:p w:rsidR="00A32FD9" w:rsidRDefault="00A32FD9" w:rsidP="0094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D9" w:rsidRPr="00947F07" w:rsidRDefault="00A32FD9" w:rsidP="0097095B">
    <w:pPr>
      <w:spacing w:line="360" w:lineRule="auto"/>
      <w:rPr>
        <w:b/>
        <w:color w:val="F79646" w:themeColor="accent6"/>
        <w:sz w:val="36"/>
        <w:szCs w:val="36"/>
        <w14:shadow w14:blurRad="50800" w14:dist="40005" w14:dir="5400000" w14:sx="100000" w14:sy="100000" w14:kx="0" w14:ky="0" w14:algn="tl">
          <w14:srgbClr w14:val="000000">
            <w14:alpha w14:val="67000"/>
            <w14:shade w14:val="5000"/>
            <w14:satMod w14:val="120000"/>
          </w14:srgbClr>
        </w14:shadow>
        <w14:textOutline w14:w="15773" w14:cap="flat" w14:cmpd="sng" w14:algn="ctr">
          <w14:gradFill>
            <w14:gsLst>
              <w14:gs w14:pos="70000">
                <w14:schemeClr w14:val="accent6">
                  <w14:shade w14:val="50000"/>
                  <w14:satMod w14:val="190000"/>
                </w14:schemeClr>
              </w14:gs>
              <w14:gs w14:pos="0">
                <w14:schemeClr w14:val="accent6">
                  <w14:tint w14:val="77000"/>
                  <w14:satMod w14:val="180000"/>
                </w14:schemeClr>
              </w14:gs>
            </w14:gsLst>
            <w14:lin w14:ang="5400000" w14:scaled="0"/>
          </w14:gradFill>
          <w14:prstDash w14:val="solid"/>
          <w14:round/>
        </w14:textOutline>
        <w14:textFill>
          <w14:solidFill>
            <w14:schemeClr w14:val="accent6">
              <w14:tint w14:val="15000"/>
              <w14:satMod w14:val="200000"/>
            </w14:schemeClr>
          </w14:solidFill>
        </w14:textFill>
      </w:rPr>
    </w:pPr>
    <w:r w:rsidRPr="00947F07">
      <w:rPr>
        <w:rFonts w:ascii="Century Gothic" w:hAnsi="Century Gothic"/>
        <w:b/>
        <w:noProof/>
        <w:sz w:val="36"/>
        <w:szCs w:val="36"/>
        <w:lang w:eastAsia="es-ES"/>
      </w:rPr>
      <w:drawing>
        <wp:inline distT="0" distB="0" distL="0" distR="0" wp14:anchorId="646844AE" wp14:editId="0F1FC35F">
          <wp:extent cx="981075" cy="735807"/>
          <wp:effectExtent l="0" t="0" r="0" b="762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folio_img1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287" cy="74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7F07">
      <w:rPr>
        <w:rFonts w:ascii="Century Gothic" w:hAnsi="Century Gothic"/>
        <w:b/>
        <w:sz w:val="36"/>
        <w:szCs w:val="36"/>
      </w:rPr>
      <w:tab/>
    </w:r>
    <w:r w:rsidRPr="00A32FD9">
      <w:rPr>
        <w:b/>
        <w:caps/>
        <w:sz w:val="34"/>
        <w:szCs w:val="34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</w:rPr>
      <w:t>CHARLA PARA CUIDADORAS/ES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786"/>
    <w:multiLevelType w:val="hybridMultilevel"/>
    <w:tmpl w:val="57CC9024"/>
    <w:lvl w:ilvl="0" w:tplc="8DC42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F53C0"/>
    <w:multiLevelType w:val="hybridMultilevel"/>
    <w:tmpl w:val="7FF8E5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2A"/>
    <w:rsid w:val="000A0376"/>
    <w:rsid w:val="006760BB"/>
    <w:rsid w:val="008940AB"/>
    <w:rsid w:val="00894C4A"/>
    <w:rsid w:val="00946B2A"/>
    <w:rsid w:val="00947F07"/>
    <w:rsid w:val="0097095B"/>
    <w:rsid w:val="00A32FD9"/>
    <w:rsid w:val="00AB6375"/>
    <w:rsid w:val="00F8486A"/>
    <w:rsid w:val="00F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4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2A"/>
  </w:style>
  <w:style w:type="paragraph" w:styleId="Textodeglobo">
    <w:name w:val="Balloon Text"/>
    <w:basedOn w:val="Normal"/>
    <w:link w:val="TextodegloboCar"/>
    <w:uiPriority w:val="99"/>
    <w:semiHidden/>
    <w:unhideWhenUsed/>
    <w:rsid w:val="009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B2A"/>
  </w:style>
  <w:style w:type="paragraph" w:styleId="Prrafodelista">
    <w:name w:val="List Paragraph"/>
    <w:basedOn w:val="Normal"/>
    <w:uiPriority w:val="34"/>
    <w:qFormat/>
    <w:rsid w:val="00A32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4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2A"/>
  </w:style>
  <w:style w:type="paragraph" w:styleId="Textodeglobo">
    <w:name w:val="Balloon Text"/>
    <w:basedOn w:val="Normal"/>
    <w:link w:val="TextodegloboCar"/>
    <w:uiPriority w:val="99"/>
    <w:semiHidden/>
    <w:unhideWhenUsed/>
    <w:rsid w:val="0094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4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B2A"/>
  </w:style>
  <w:style w:type="paragraph" w:styleId="Prrafodelista">
    <w:name w:val="List Paragraph"/>
    <w:basedOn w:val="Normal"/>
    <w:uiPriority w:val="34"/>
    <w:qFormat/>
    <w:rsid w:val="00A32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es/imgres?hl=es&amp;biw=1214&amp;bih=700&amp;tbm=isch&amp;tbnid=USFftbYBhIY9EM:&amp;imgrefurl=http://www.economiasolidaria.org/noticias/terminos/52&amp;docid=YaCfwT8bzQcNfM&amp;imgurl=http://www.economiasolidaria.org/files/imagecache/teaser/dfa_afa.jpg&amp;w=110&amp;h=110&amp;ei=XbtKUoOMG4PUtAbBroHwAw&amp;zoom=1&amp;iact=hc&amp;vpx=176&amp;vpy=299&amp;dur=1359&amp;hovh=88&amp;hovw=88&amp;tx=94&amp;ty=57&amp;page=1&amp;tbnh=88&amp;tbnw=88&amp;start=0&amp;ndsp=26&amp;ved=1t:429,r:21,s:0,i:1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-arab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afa-araba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Zuriñe</dc:creator>
  <cp:keywords/>
  <dc:description/>
  <cp:lastModifiedBy>Zuriñe</cp:lastModifiedBy>
  <cp:revision>6</cp:revision>
  <cp:lastPrinted>2014-09-03T07:08:00Z</cp:lastPrinted>
  <dcterms:created xsi:type="dcterms:W3CDTF">2014-08-14T07:04:00Z</dcterms:created>
  <dcterms:modified xsi:type="dcterms:W3CDTF">2014-09-03T07:09:00Z</dcterms:modified>
</cp:coreProperties>
</file>